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068BF" w14:textId="77777777" w:rsidR="004E16E1" w:rsidRPr="004E16E1" w:rsidRDefault="004E16E1">
      <w:pPr>
        <w:rPr>
          <w:b/>
          <w:bCs/>
          <w:sz w:val="28"/>
          <w:szCs w:val="28"/>
        </w:rPr>
      </w:pPr>
      <w:r w:rsidRPr="004E16E1">
        <w:rPr>
          <w:b/>
          <w:bCs/>
          <w:sz w:val="28"/>
          <w:szCs w:val="28"/>
        </w:rPr>
        <w:t>Job Specification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38"/>
        <w:gridCol w:w="2670"/>
        <w:gridCol w:w="1866"/>
        <w:gridCol w:w="2642"/>
      </w:tblGrid>
      <w:tr w:rsidR="004E16E1" w14:paraId="178B55BC" w14:textId="77777777" w:rsidTr="003914D0">
        <w:trPr>
          <w:trHeight w:val="537"/>
          <w:jc w:val="center"/>
        </w:trPr>
        <w:tc>
          <w:tcPr>
            <w:tcW w:w="1838" w:type="dxa"/>
            <w:shd w:val="clear" w:color="auto" w:fill="D9D9D9" w:themeFill="background1" w:themeFillShade="D9"/>
          </w:tcPr>
          <w:p w14:paraId="1C3F2C40" w14:textId="77777777" w:rsidR="004E16E1" w:rsidRDefault="004E16E1" w:rsidP="003914D0">
            <w:pPr>
              <w:keepLines/>
              <w:spacing w:before="30" w:after="30"/>
              <w:rPr>
                <w:b/>
                <w:bCs/>
              </w:rPr>
            </w:pPr>
            <w:r>
              <w:rPr>
                <w:b/>
                <w:bCs/>
              </w:rPr>
              <w:t>Job Title:</w:t>
            </w:r>
          </w:p>
        </w:tc>
        <w:tc>
          <w:tcPr>
            <w:tcW w:w="2670" w:type="dxa"/>
          </w:tcPr>
          <w:p w14:paraId="3E9143F4" w14:textId="77777777" w:rsidR="004E16E1" w:rsidRPr="004E16E1" w:rsidRDefault="004E16E1" w:rsidP="003914D0">
            <w:pPr>
              <w:keepLines/>
              <w:spacing w:before="30" w:after="30"/>
            </w:pPr>
            <w:r w:rsidRPr="004E16E1">
              <w:t>Office Administrator</w:t>
            </w:r>
          </w:p>
        </w:tc>
        <w:tc>
          <w:tcPr>
            <w:tcW w:w="1866" w:type="dxa"/>
            <w:shd w:val="clear" w:color="auto" w:fill="D9D9D9" w:themeFill="background1" w:themeFillShade="D9"/>
          </w:tcPr>
          <w:p w14:paraId="65E8C406" w14:textId="77777777" w:rsidR="004E16E1" w:rsidRDefault="004E16E1" w:rsidP="003914D0">
            <w:pPr>
              <w:keepLines/>
              <w:spacing w:before="30" w:after="30"/>
              <w:rPr>
                <w:b/>
                <w:bCs/>
              </w:rPr>
            </w:pPr>
            <w:r>
              <w:rPr>
                <w:b/>
                <w:bCs/>
              </w:rPr>
              <w:t>Salary</w:t>
            </w:r>
          </w:p>
        </w:tc>
        <w:tc>
          <w:tcPr>
            <w:tcW w:w="2642" w:type="dxa"/>
          </w:tcPr>
          <w:p w14:paraId="2DB518F6" w14:textId="2B81F8E7" w:rsidR="004E16E1" w:rsidRPr="004E16E1" w:rsidRDefault="004E16E1" w:rsidP="003914D0">
            <w:pPr>
              <w:keepLines/>
              <w:spacing w:before="30" w:after="30"/>
            </w:pPr>
            <w:r>
              <w:t xml:space="preserve"> </w:t>
            </w:r>
            <w:r w:rsidR="001D63A4">
              <w:t>£19,000</w:t>
            </w:r>
          </w:p>
        </w:tc>
      </w:tr>
      <w:tr w:rsidR="003914D0" w14:paraId="7251F8F4" w14:textId="77777777" w:rsidTr="003914D0">
        <w:trPr>
          <w:trHeight w:val="537"/>
          <w:jc w:val="center"/>
        </w:trPr>
        <w:tc>
          <w:tcPr>
            <w:tcW w:w="1838" w:type="dxa"/>
            <w:shd w:val="clear" w:color="auto" w:fill="D9D9D9" w:themeFill="background1" w:themeFillShade="D9"/>
          </w:tcPr>
          <w:p w14:paraId="5764C1E5" w14:textId="77777777" w:rsidR="003914D0" w:rsidRDefault="003914D0" w:rsidP="00A00DF1">
            <w:pPr>
              <w:keepLines/>
              <w:spacing w:before="30" w:after="30"/>
              <w:rPr>
                <w:b/>
                <w:bCs/>
              </w:rPr>
            </w:pPr>
            <w:r>
              <w:rPr>
                <w:b/>
                <w:bCs/>
              </w:rPr>
              <w:t>Position Type:</w:t>
            </w:r>
          </w:p>
        </w:tc>
        <w:tc>
          <w:tcPr>
            <w:tcW w:w="2670" w:type="dxa"/>
          </w:tcPr>
          <w:p w14:paraId="4F6F5BA9" w14:textId="77777777" w:rsidR="003914D0" w:rsidRPr="004E16E1" w:rsidRDefault="003914D0" w:rsidP="00A00DF1">
            <w:pPr>
              <w:keepLines/>
              <w:spacing w:before="30" w:after="30"/>
            </w:pPr>
            <w:r>
              <w:t>Full Time (37 hours per week)</w:t>
            </w:r>
          </w:p>
        </w:tc>
        <w:tc>
          <w:tcPr>
            <w:tcW w:w="1866" w:type="dxa"/>
            <w:shd w:val="clear" w:color="auto" w:fill="D9D9D9" w:themeFill="background1" w:themeFillShade="D9"/>
          </w:tcPr>
          <w:p w14:paraId="7E1C4AB1" w14:textId="77777777" w:rsidR="003914D0" w:rsidRDefault="003914D0" w:rsidP="00A00DF1">
            <w:pPr>
              <w:keepLines/>
              <w:spacing w:before="30" w:after="30"/>
              <w:rPr>
                <w:b/>
                <w:bCs/>
              </w:rPr>
            </w:pPr>
            <w:r>
              <w:rPr>
                <w:b/>
                <w:bCs/>
              </w:rPr>
              <w:t>Holidays:</w:t>
            </w:r>
          </w:p>
        </w:tc>
        <w:tc>
          <w:tcPr>
            <w:tcW w:w="2642" w:type="dxa"/>
          </w:tcPr>
          <w:p w14:paraId="1E6A6283" w14:textId="77777777" w:rsidR="003914D0" w:rsidRPr="004E16E1" w:rsidRDefault="00185E0D" w:rsidP="00A00DF1">
            <w:pPr>
              <w:keepLines/>
              <w:spacing w:before="30" w:after="30"/>
            </w:pPr>
            <w:r>
              <w:t>25</w:t>
            </w:r>
            <w:r w:rsidR="003914D0">
              <w:t xml:space="preserve"> days plus bank holidays, increases to </w:t>
            </w:r>
            <w:r>
              <w:t>30</w:t>
            </w:r>
            <w:r w:rsidR="003914D0">
              <w:t xml:space="preserve"> after 5 years’ service</w:t>
            </w:r>
          </w:p>
        </w:tc>
      </w:tr>
      <w:tr w:rsidR="004E16E1" w14:paraId="08A7E3CD" w14:textId="77777777" w:rsidTr="003914D0">
        <w:trPr>
          <w:trHeight w:val="537"/>
          <w:jc w:val="center"/>
        </w:trPr>
        <w:tc>
          <w:tcPr>
            <w:tcW w:w="1838" w:type="dxa"/>
            <w:shd w:val="clear" w:color="auto" w:fill="D9D9D9" w:themeFill="background1" w:themeFillShade="D9"/>
          </w:tcPr>
          <w:p w14:paraId="4DC89FC7" w14:textId="77777777" w:rsidR="004E16E1" w:rsidRDefault="004E16E1" w:rsidP="003914D0">
            <w:pPr>
              <w:keepLines/>
              <w:spacing w:before="30" w:after="30"/>
              <w:rPr>
                <w:b/>
                <w:bCs/>
              </w:rPr>
            </w:pPr>
            <w:r>
              <w:rPr>
                <w:b/>
                <w:bCs/>
              </w:rPr>
              <w:t>Reporting to:</w:t>
            </w:r>
          </w:p>
        </w:tc>
        <w:tc>
          <w:tcPr>
            <w:tcW w:w="2670" w:type="dxa"/>
          </w:tcPr>
          <w:p w14:paraId="24A667F1" w14:textId="77777777" w:rsidR="004E16E1" w:rsidRPr="004E16E1" w:rsidRDefault="004E16E1" w:rsidP="003914D0">
            <w:pPr>
              <w:keepLines/>
              <w:spacing w:before="30" w:after="30"/>
            </w:pPr>
            <w:r>
              <w:t>Head of Finance</w:t>
            </w:r>
          </w:p>
        </w:tc>
        <w:tc>
          <w:tcPr>
            <w:tcW w:w="1866" w:type="dxa"/>
            <w:shd w:val="clear" w:color="auto" w:fill="D9D9D9" w:themeFill="background1" w:themeFillShade="D9"/>
          </w:tcPr>
          <w:p w14:paraId="1EEE4971" w14:textId="77777777" w:rsidR="004E16E1" w:rsidRDefault="004E16E1" w:rsidP="003914D0">
            <w:pPr>
              <w:keepLines/>
              <w:spacing w:before="30" w:after="30"/>
              <w:rPr>
                <w:b/>
                <w:bCs/>
              </w:rPr>
            </w:pPr>
            <w:r>
              <w:rPr>
                <w:b/>
                <w:bCs/>
              </w:rPr>
              <w:t>Location:</w:t>
            </w:r>
          </w:p>
        </w:tc>
        <w:tc>
          <w:tcPr>
            <w:tcW w:w="2642" w:type="dxa"/>
          </w:tcPr>
          <w:p w14:paraId="36843311" w14:textId="7DCD9257" w:rsidR="004E16E1" w:rsidRPr="004E16E1" w:rsidRDefault="00B710F1" w:rsidP="003914D0">
            <w:pPr>
              <w:keepLines/>
              <w:spacing w:before="30" w:after="30"/>
            </w:pPr>
            <w:r>
              <w:t>Front O</w:t>
            </w:r>
            <w:r w:rsidR="004E16E1">
              <w:t>ffice</w:t>
            </w:r>
            <w:r w:rsidR="00DB76BB">
              <w:t xml:space="preserve"> </w:t>
            </w:r>
            <w:r>
              <w:t>/</w:t>
            </w:r>
            <w:r w:rsidR="004E16E1">
              <w:t xml:space="preserve"> Reception</w:t>
            </w:r>
          </w:p>
        </w:tc>
      </w:tr>
      <w:tr w:rsidR="003914D0" w14:paraId="09D0B877" w14:textId="77777777" w:rsidTr="003914D0">
        <w:trPr>
          <w:trHeight w:val="537"/>
          <w:jc w:val="center"/>
        </w:trPr>
        <w:tc>
          <w:tcPr>
            <w:tcW w:w="9016" w:type="dxa"/>
            <w:gridSpan w:val="4"/>
            <w:shd w:val="clear" w:color="auto" w:fill="F2F2F2" w:themeFill="background1" w:themeFillShade="F2"/>
          </w:tcPr>
          <w:p w14:paraId="2BDAF409" w14:textId="77777777" w:rsidR="003914D0" w:rsidRDefault="003914D0" w:rsidP="003914D0">
            <w:pPr>
              <w:keepLines/>
              <w:spacing w:before="30" w:after="30"/>
            </w:pPr>
            <w:r>
              <w:rPr>
                <w:b/>
                <w:bCs/>
              </w:rPr>
              <w:t>Job Summary</w:t>
            </w:r>
          </w:p>
        </w:tc>
      </w:tr>
      <w:tr w:rsidR="003914D0" w14:paraId="06772C38" w14:textId="77777777" w:rsidTr="00350B70">
        <w:trPr>
          <w:trHeight w:val="537"/>
          <w:jc w:val="center"/>
        </w:trPr>
        <w:tc>
          <w:tcPr>
            <w:tcW w:w="9016" w:type="dxa"/>
            <w:gridSpan w:val="4"/>
          </w:tcPr>
          <w:p w14:paraId="274173BD" w14:textId="77777777" w:rsidR="00514B70" w:rsidRDefault="00514B70" w:rsidP="00514B70">
            <w:pPr>
              <w:pStyle w:val="ListParagraph"/>
              <w:keepLines/>
              <w:spacing w:before="30" w:after="30"/>
              <w:ind w:left="164"/>
            </w:pPr>
            <w:r>
              <w:t xml:space="preserve">To maintain a professional, efficient, and effective </w:t>
            </w:r>
            <w:r w:rsidR="00B710F1">
              <w:t>R</w:t>
            </w:r>
            <w:r>
              <w:t xml:space="preserve">eception / </w:t>
            </w:r>
            <w:r w:rsidR="00B710F1">
              <w:t>A</w:t>
            </w:r>
            <w:r>
              <w:t>dministration office</w:t>
            </w:r>
            <w:r w:rsidR="00677D41">
              <w:t xml:space="preserve">. </w:t>
            </w:r>
          </w:p>
          <w:p w14:paraId="1501F094" w14:textId="77777777" w:rsidR="003914D0" w:rsidRDefault="003914D0" w:rsidP="003914D0">
            <w:pPr>
              <w:keepLines/>
              <w:spacing w:before="30" w:after="30"/>
            </w:pPr>
          </w:p>
        </w:tc>
      </w:tr>
      <w:tr w:rsidR="003914D0" w14:paraId="7752C530" w14:textId="77777777" w:rsidTr="003914D0">
        <w:trPr>
          <w:trHeight w:val="537"/>
          <w:jc w:val="center"/>
        </w:trPr>
        <w:tc>
          <w:tcPr>
            <w:tcW w:w="9016" w:type="dxa"/>
            <w:gridSpan w:val="4"/>
            <w:shd w:val="clear" w:color="auto" w:fill="F2F2F2" w:themeFill="background1" w:themeFillShade="F2"/>
          </w:tcPr>
          <w:p w14:paraId="24E81AA4" w14:textId="77777777" w:rsidR="003914D0" w:rsidRDefault="003914D0" w:rsidP="003914D0">
            <w:pPr>
              <w:keepLines/>
              <w:spacing w:before="30" w:after="30"/>
            </w:pPr>
            <w:r>
              <w:rPr>
                <w:b/>
                <w:bCs/>
              </w:rPr>
              <w:t>Responsibilities and Duties</w:t>
            </w:r>
          </w:p>
        </w:tc>
      </w:tr>
      <w:tr w:rsidR="003914D0" w14:paraId="5D709452" w14:textId="77777777" w:rsidTr="0088337F">
        <w:trPr>
          <w:trHeight w:val="537"/>
          <w:jc w:val="center"/>
        </w:trPr>
        <w:tc>
          <w:tcPr>
            <w:tcW w:w="9016" w:type="dxa"/>
            <w:gridSpan w:val="4"/>
          </w:tcPr>
          <w:p w14:paraId="3D63CACF" w14:textId="527413A8" w:rsidR="003914D0" w:rsidRDefault="009B7BC3" w:rsidP="00B710F1">
            <w:pPr>
              <w:pStyle w:val="ListParagraph"/>
              <w:keepLines/>
              <w:numPr>
                <w:ilvl w:val="0"/>
                <w:numId w:val="2"/>
              </w:numPr>
              <w:spacing w:before="30" w:after="30"/>
            </w:pPr>
            <w:r>
              <w:t>E</w:t>
            </w:r>
            <w:r w:rsidR="003914D0">
              <w:t>nsur</w:t>
            </w:r>
            <w:r w:rsidR="009C7A54">
              <w:t>ing</w:t>
            </w:r>
            <w:r w:rsidR="003914D0">
              <w:t xml:space="preserve"> information records are maintained and disposed of in accordance with the </w:t>
            </w:r>
            <w:r>
              <w:t>Charity’s</w:t>
            </w:r>
            <w:r w:rsidR="003914D0">
              <w:t xml:space="preserve"> Retention Policy</w:t>
            </w:r>
          </w:p>
          <w:p w14:paraId="38683127" w14:textId="77777777" w:rsidR="00A12A33" w:rsidRDefault="009C7A54" w:rsidP="002418DC">
            <w:pPr>
              <w:pStyle w:val="ListParagraph"/>
              <w:keepLines/>
              <w:numPr>
                <w:ilvl w:val="0"/>
                <w:numId w:val="2"/>
              </w:numPr>
              <w:spacing w:before="30" w:after="30"/>
            </w:pPr>
            <w:r>
              <w:t>Reception duties inclusive of responding to</w:t>
            </w:r>
            <w:r w:rsidR="00514B70">
              <w:t xml:space="preserve"> calls</w:t>
            </w:r>
            <w:r>
              <w:t xml:space="preserve">, </w:t>
            </w:r>
            <w:r w:rsidR="00514B70">
              <w:t>correspondence</w:t>
            </w:r>
            <w:r>
              <w:t xml:space="preserve"> and g</w:t>
            </w:r>
            <w:r w:rsidR="00A12A33">
              <w:t>re</w:t>
            </w:r>
            <w:r w:rsidR="00B710F1">
              <w:t>eting</w:t>
            </w:r>
            <w:r w:rsidR="00A12A33">
              <w:t xml:space="preserve"> visitors</w:t>
            </w:r>
          </w:p>
          <w:p w14:paraId="103289BA" w14:textId="77777777" w:rsidR="003914D0" w:rsidRDefault="009C7A54" w:rsidP="00B710F1">
            <w:pPr>
              <w:pStyle w:val="ListParagraph"/>
              <w:keepLines/>
              <w:numPr>
                <w:ilvl w:val="0"/>
                <w:numId w:val="2"/>
              </w:numPr>
              <w:spacing w:before="30" w:after="30"/>
            </w:pPr>
            <w:r>
              <w:t>Undertaking a</w:t>
            </w:r>
            <w:r w:rsidR="00514B70">
              <w:t xml:space="preserve">dministrative tasks </w:t>
            </w:r>
            <w:r>
              <w:t xml:space="preserve">including </w:t>
            </w:r>
            <w:r w:rsidR="00514B70">
              <w:t>data input, filing and printing</w:t>
            </w:r>
          </w:p>
          <w:p w14:paraId="7DDA4EE7" w14:textId="77777777" w:rsidR="00514B70" w:rsidRDefault="00514B70" w:rsidP="00B710F1">
            <w:pPr>
              <w:pStyle w:val="ListParagraph"/>
              <w:keepLines/>
              <w:numPr>
                <w:ilvl w:val="0"/>
                <w:numId w:val="2"/>
              </w:numPr>
              <w:spacing w:before="30" w:after="30"/>
            </w:pPr>
            <w:r>
              <w:t>Responsib</w:t>
            </w:r>
            <w:r w:rsidR="009C7A54">
              <w:t xml:space="preserve">ility </w:t>
            </w:r>
            <w:r>
              <w:t xml:space="preserve">for internal and external bookings </w:t>
            </w:r>
          </w:p>
          <w:p w14:paraId="3B11E5CF" w14:textId="77777777" w:rsidR="00514B70" w:rsidRDefault="00514B70" w:rsidP="00B710F1">
            <w:pPr>
              <w:pStyle w:val="ListParagraph"/>
              <w:keepLines/>
              <w:numPr>
                <w:ilvl w:val="0"/>
                <w:numId w:val="2"/>
              </w:numPr>
              <w:spacing w:before="30" w:after="30"/>
            </w:pPr>
            <w:r>
              <w:t>Maintain</w:t>
            </w:r>
            <w:r w:rsidR="009C7A54">
              <w:t>ing</w:t>
            </w:r>
            <w:r>
              <w:t xml:space="preserve"> </w:t>
            </w:r>
            <w:r w:rsidR="009C7A54">
              <w:t xml:space="preserve">and developing </w:t>
            </w:r>
            <w:r>
              <w:t>efficient office systems</w:t>
            </w:r>
          </w:p>
          <w:p w14:paraId="38AA13A3" w14:textId="77777777" w:rsidR="00514B70" w:rsidRDefault="00514B70" w:rsidP="00B710F1">
            <w:pPr>
              <w:pStyle w:val="ListParagraph"/>
              <w:keepLines/>
              <w:numPr>
                <w:ilvl w:val="0"/>
                <w:numId w:val="2"/>
              </w:numPr>
              <w:spacing w:before="30" w:after="30"/>
            </w:pPr>
            <w:r>
              <w:t>Purchasing office supplies and maintaining office equipment</w:t>
            </w:r>
          </w:p>
          <w:p w14:paraId="6FC01B18" w14:textId="77777777" w:rsidR="00514B70" w:rsidRDefault="00514B70" w:rsidP="00B710F1">
            <w:pPr>
              <w:pStyle w:val="ListParagraph"/>
              <w:keepLines/>
              <w:numPr>
                <w:ilvl w:val="0"/>
                <w:numId w:val="2"/>
              </w:numPr>
              <w:spacing w:before="30" w:after="30"/>
            </w:pPr>
            <w:r>
              <w:t>Processing purchase order requests</w:t>
            </w:r>
          </w:p>
          <w:p w14:paraId="37DC617A" w14:textId="77777777" w:rsidR="00514B70" w:rsidRDefault="00514B70" w:rsidP="00B710F1">
            <w:pPr>
              <w:pStyle w:val="ListParagraph"/>
              <w:keepLines/>
              <w:numPr>
                <w:ilvl w:val="0"/>
                <w:numId w:val="2"/>
              </w:numPr>
              <w:spacing w:before="30" w:after="30"/>
            </w:pPr>
            <w:r>
              <w:t>Dealing with incoming invoices</w:t>
            </w:r>
          </w:p>
          <w:p w14:paraId="1C94659B" w14:textId="3B7EF97E" w:rsidR="00514B70" w:rsidRDefault="00DB76BB" w:rsidP="00B710F1">
            <w:pPr>
              <w:pStyle w:val="ListParagraph"/>
              <w:keepLines/>
              <w:numPr>
                <w:ilvl w:val="0"/>
                <w:numId w:val="2"/>
              </w:numPr>
              <w:spacing w:before="30" w:after="30"/>
            </w:pPr>
            <w:r>
              <w:t>P</w:t>
            </w:r>
            <w:r w:rsidR="009C7A54">
              <w:t xml:space="preserve">rocessing </w:t>
            </w:r>
            <w:r w:rsidR="00514B70">
              <w:t>petty cash, card payments and banking</w:t>
            </w:r>
          </w:p>
          <w:p w14:paraId="040AAE73" w14:textId="77777777" w:rsidR="00514B70" w:rsidRDefault="00514B70" w:rsidP="00B710F1">
            <w:pPr>
              <w:pStyle w:val="ListParagraph"/>
              <w:keepLines/>
              <w:numPr>
                <w:ilvl w:val="0"/>
                <w:numId w:val="2"/>
              </w:numPr>
              <w:spacing w:before="30" w:after="30"/>
            </w:pPr>
            <w:r>
              <w:t>Support</w:t>
            </w:r>
            <w:r w:rsidR="009C7A54">
              <w:t>ing</w:t>
            </w:r>
            <w:r>
              <w:t xml:space="preserve"> the HR </w:t>
            </w:r>
            <w:r w:rsidR="009C7A54">
              <w:t>function with staff recruitment,</w:t>
            </w:r>
            <w:r>
              <w:t xml:space="preserve"> training</w:t>
            </w:r>
            <w:r w:rsidR="009C7A54">
              <w:t xml:space="preserve"> and record keeping</w:t>
            </w:r>
          </w:p>
          <w:p w14:paraId="28D31BAA" w14:textId="77777777" w:rsidR="005F7185" w:rsidRDefault="005F7185" w:rsidP="00B710F1">
            <w:pPr>
              <w:pStyle w:val="ListParagraph"/>
              <w:keepLines/>
              <w:numPr>
                <w:ilvl w:val="0"/>
                <w:numId w:val="2"/>
              </w:numPr>
              <w:spacing w:before="30" w:after="30"/>
            </w:pPr>
            <w:r>
              <w:t>Support</w:t>
            </w:r>
            <w:r w:rsidR="009C7A54">
              <w:t>ing</w:t>
            </w:r>
            <w:r>
              <w:t xml:space="preserve"> compliance with Health</w:t>
            </w:r>
            <w:r w:rsidR="00B710F1">
              <w:t xml:space="preserve"> &amp; S</w:t>
            </w:r>
            <w:r>
              <w:t>afety, and security</w:t>
            </w:r>
          </w:p>
          <w:p w14:paraId="45D910D7" w14:textId="77777777" w:rsidR="005F7185" w:rsidRDefault="005F7185" w:rsidP="00B710F1">
            <w:pPr>
              <w:pStyle w:val="ListParagraph"/>
              <w:keepLines/>
              <w:numPr>
                <w:ilvl w:val="0"/>
                <w:numId w:val="2"/>
              </w:numPr>
              <w:spacing w:before="30" w:after="30"/>
            </w:pPr>
            <w:r>
              <w:t>Promot</w:t>
            </w:r>
            <w:r w:rsidR="009C7A54">
              <w:t>ing</w:t>
            </w:r>
            <w:r>
              <w:t xml:space="preserve"> high standards of personal professional conduct</w:t>
            </w:r>
          </w:p>
          <w:p w14:paraId="3367D7E8" w14:textId="77777777" w:rsidR="005F7185" w:rsidRDefault="009C7A54" w:rsidP="00B710F1">
            <w:pPr>
              <w:pStyle w:val="ListParagraph"/>
              <w:keepLines/>
              <w:numPr>
                <w:ilvl w:val="0"/>
                <w:numId w:val="2"/>
              </w:numPr>
              <w:spacing w:before="30" w:after="30"/>
            </w:pPr>
            <w:r>
              <w:t>Maintaining awareness of and</w:t>
            </w:r>
            <w:r w:rsidR="005F7185">
              <w:t xml:space="preserve"> compl</w:t>
            </w:r>
            <w:r>
              <w:t>iance</w:t>
            </w:r>
            <w:r w:rsidR="005F7185">
              <w:t xml:space="preserve"> with all </w:t>
            </w:r>
            <w:r w:rsidR="00B710F1">
              <w:t>P</w:t>
            </w:r>
            <w:r w:rsidR="005F7185">
              <w:t xml:space="preserve">olicies and </w:t>
            </w:r>
            <w:r w:rsidR="00B710F1">
              <w:t>P</w:t>
            </w:r>
            <w:r w:rsidR="005F7185">
              <w:t>rocedures</w:t>
            </w:r>
          </w:p>
          <w:p w14:paraId="31D2A3EB" w14:textId="77777777" w:rsidR="005F7185" w:rsidRDefault="009C7A54" w:rsidP="00B710F1">
            <w:pPr>
              <w:pStyle w:val="ListParagraph"/>
              <w:keepLines/>
              <w:numPr>
                <w:ilvl w:val="0"/>
                <w:numId w:val="2"/>
              </w:numPr>
              <w:spacing w:before="30" w:after="30"/>
            </w:pPr>
            <w:r>
              <w:t>Embody the</w:t>
            </w:r>
            <w:r w:rsidR="005F7185">
              <w:t xml:space="preserve"> overall </w:t>
            </w:r>
            <w:r w:rsidR="00B710F1">
              <w:t>Vi</w:t>
            </w:r>
            <w:r w:rsidR="005F7185">
              <w:t>sion,</w:t>
            </w:r>
            <w:r w:rsidR="00B710F1">
              <w:t xml:space="preserve"> M</w:t>
            </w:r>
            <w:r w:rsidR="005F7185">
              <w:t>ission</w:t>
            </w:r>
            <w:r w:rsidR="00B710F1">
              <w:t xml:space="preserve"> </w:t>
            </w:r>
            <w:r w:rsidR="005F7185">
              <w:t xml:space="preserve">and </w:t>
            </w:r>
            <w:r w:rsidR="00B710F1">
              <w:t>V</w:t>
            </w:r>
            <w:r w:rsidR="005F7185">
              <w:t>alues</w:t>
            </w:r>
            <w:r>
              <w:t xml:space="preserve"> of the Charity</w:t>
            </w:r>
          </w:p>
          <w:p w14:paraId="78E73088" w14:textId="77777777" w:rsidR="005F7185" w:rsidRDefault="009C7A54" w:rsidP="00B710F1">
            <w:pPr>
              <w:pStyle w:val="ListParagraph"/>
              <w:keepLines/>
              <w:numPr>
                <w:ilvl w:val="0"/>
                <w:numId w:val="2"/>
              </w:numPr>
              <w:spacing w:before="30" w:after="30"/>
            </w:pPr>
            <w:r>
              <w:t>Other administrative duties as required and consummate with the role</w:t>
            </w:r>
          </w:p>
          <w:p w14:paraId="583DBA28" w14:textId="77777777" w:rsidR="003914D0" w:rsidRDefault="00B710F1" w:rsidP="00B710F1">
            <w:pPr>
              <w:keepLines/>
              <w:spacing w:before="30" w:after="30"/>
            </w:pPr>
            <w:r>
              <w:t xml:space="preserve"> </w:t>
            </w:r>
          </w:p>
          <w:p w14:paraId="531B67F9" w14:textId="77777777" w:rsidR="003914D0" w:rsidRDefault="003914D0" w:rsidP="00B710F1">
            <w:pPr>
              <w:keepLines/>
              <w:spacing w:before="30" w:after="30"/>
            </w:pPr>
          </w:p>
        </w:tc>
      </w:tr>
      <w:tr w:rsidR="003914D0" w14:paraId="179380F8" w14:textId="77777777" w:rsidTr="003914D0">
        <w:trPr>
          <w:trHeight w:val="537"/>
          <w:jc w:val="center"/>
        </w:trPr>
        <w:tc>
          <w:tcPr>
            <w:tcW w:w="9016" w:type="dxa"/>
            <w:gridSpan w:val="4"/>
            <w:shd w:val="clear" w:color="auto" w:fill="F2F2F2" w:themeFill="background1" w:themeFillShade="F2"/>
          </w:tcPr>
          <w:p w14:paraId="42F6F7F6" w14:textId="77777777" w:rsidR="003914D0" w:rsidRDefault="003914D0" w:rsidP="003914D0">
            <w:pPr>
              <w:keepLines/>
              <w:spacing w:before="30" w:after="30"/>
            </w:pPr>
            <w:r>
              <w:rPr>
                <w:b/>
                <w:bCs/>
              </w:rPr>
              <w:t>Qualifications and Skills</w:t>
            </w:r>
          </w:p>
        </w:tc>
      </w:tr>
      <w:tr w:rsidR="003914D0" w14:paraId="5A80EFC9" w14:textId="77777777" w:rsidTr="00C364E5">
        <w:trPr>
          <w:trHeight w:val="537"/>
          <w:jc w:val="center"/>
        </w:trPr>
        <w:tc>
          <w:tcPr>
            <w:tcW w:w="9016" w:type="dxa"/>
            <w:gridSpan w:val="4"/>
          </w:tcPr>
          <w:p w14:paraId="10C77374" w14:textId="5814C6D2" w:rsidR="003914D0" w:rsidRDefault="00514B70" w:rsidP="00B710F1">
            <w:pPr>
              <w:pStyle w:val="ListParagraph"/>
              <w:keepLines/>
              <w:numPr>
                <w:ilvl w:val="0"/>
                <w:numId w:val="6"/>
              </w:numPr>
              <w:spacing w:before="30" w:after="30"/>
            </w:pPr>
            <w:r>
              <w:t>NVQ</w:t>
            </w:r>
            <w:r w:rsidR="00B710F1">
              <w:t xml:space="preserve"> level 3 </w:t>
            </w:r>
            <w:r>
              <w:t>in Business Administration o</w:t>
            </w:r>
            <w:r w:rsidR="00B710F1">
              <w:t xml:space="preserve">r </w:t>
            </w:r>
            <w:r>
              <w:t>equivalent</w:t>
            </w:r>
            <w:r w:rsidR="008E7DFA">
              <w:t xml:space="preserve"> preferred</w:t>
            </w:r>
          </w:p>
          <w:p w14:paraId="4EA4D5F2" w14:textId="77777777" w:rsidR="00514B70" w:rsidRDefault="00514B70" w:rsidP="00B710F1">
            <w:pPr>
              <w:pStyle w:val="ListParagraph"/>
              <w:keepLines/>
              <w:numPr>
                <w:ilvl w:val="0"/>
                <w:numId w:val="5"/>
              </w:numPr>
              <w:spacing w:before="30" w:after="30"/>
            </w:pPr>
            <w:r>
              <w:t>Proficiency in Microsoft Office software</w:t>
            </w:r>
          </w:p>
          <w:p w14:paraId="24B09695" w14:textId="77777777" w:rsidR="00514B70" w:rsidRDefault="00514B70" w:rsidP="00B710F1">
            <w:pPr>
              <w:pStyle w:val="ListParagraph"/>
              <w:keepLines/>
              <w:numPr>
                <w:ilvl w:val="0"/>
                <w:numId w:val="5"/>
              </w:numPr>
              <w:spacing w:before="30" w:after="30"/>
            </w:pPr>
            <w:r>
              <w:t>Excellent verbal and written communication skills</w:t>
            </w:r>
          </w:p>
          <w:p w14:paraId="258D9AA9" w14:textId="630814B1" w:rsidR="00514B70" w:rsidRDefault="00514B70" w:rsidP="00B710F1">
            <w:pPr>
              <w:pStyle w:val="ListParagraph"/>
              <w:keepLines/>
              <w:numPr>
                <w:ilvl w:val="0"/>
                <w:numId w:val="5"/>
              </w:numPr>
              <w:spacing w:before="30" w:after="30"/>
            </w:pPr>
            <w:r>
              <w:t xml:space="preserve">Ability to work </w:t>
            </w:r>
            <w:r w:rsidR="00B710F1">
              <w:t xml:space="preserve">as an individual as </w:t>
            </w:r>
            <w:r>
              <w:t xml:space="preserve">well </w:t>
            </w:r>
            <w:r w:rsidR="00B710F1">
              <w:t>as part of a team</w:t>
            </w:r>
          </w:p>
          <w:p w14:paraId="447318A4" w14:textId="77777777" w:rsidR="00514B70" w:rsidRDefault="00514B70" w:rsidP="00B710F1">
            <w:pPr>
              <w:pStyle w:val="ListParagraph"/>
              <w:keepLines/>
              <w:numPr>
                <w:ilvl w:val="0"/>
                <w:numId w:val="5"/>
              </w:numPr>
              <w:spacing w:before="30" w:after="30"/>
            </w:pPr>
            <w:r>
              <w:t>Attention to detail and thoroughness</w:t>
            </w:r>
          </w:p>
          <w:p w14:paraId="0E851DDA" w14:textId="77777777" w:rsidR="00514B70" w:rsidRDefault="009C7A54" w:rsidP="00B710F1">
            <w:pPr>
              <w:pStyle w:val="ListParagraph"/>
              <w:keepLines/>
              <w:numPr>
                <w:ilvl w:val="0"/>
                <w:numId w:val="5"/>
              </w:numPr>
              <w:spacing w:before="30" w:after="30"/>
            </w:pPr>
            <w:r>
              <w:t>Proven experience in managing multiple responsibilities and ab</w:t>
            </w:r>
            <w:r w:rsidR="00514B70">
              <w:t xml:space="preserve">ility </w:t>
            </w:r>
            <w:r>
              <w:t>to work under pressure</w:t>
            </w:r>
          </w:p>
          <w:p w14:paraId="23D6F89B" w14:textId="77777777" w:rsidR="00514B70" w:rsidRDefault="00514B70" w:rsidP="00B710F1">
            <w:pPr>
              <w:pStyle w:val="ListParagraph"/>
              <w:keepLines/>
              <w:numPr>
                <w:ilvl w:val="0"/>
                <w:numId w:val="5"/>
              </w:numPr>
              <w:spacing w:before="30" w:after="30"/>
            </w:pPr>
            <w:r>
              <w:t>Excellent time management skills and the ability to prioritise effectively</w:t>
            </w:r>
          </w:p>
          <w:p w14:paraId="090C25EF" w14:textId="77777777" w:rsidR="00514B70" w:rsidRDefault="00514B70" w:rsidP="00B710F1">
            <w:pPr>
              <w:pStyle w:val="ListParagraph"/>
              <w:keepLines/>
              <w:numPr>
                <w:ilvl w:val="0"/>
                <w:numId w:val="5"/>
              </w:numPr>
              <w:spacing w:before="30" w:after="30"/>
            </w:pPr>
            <w:r>
              <w:t>Previous use of accounting software is desirable</w:t>
            </w:r>
          </w:p>
          <w:p w14:paraId="3217EA36" w14:textId="77777777" w:rsidR="00514B70" w:rsidRDefault="00514B70" w:rsidP="003914D0">
            <w:pPr>
              <w:keepLines/>
              <w:spacing w:before="30" w:after="30"/>
            </w:pPr>
          </w:p>
        </w:tc>
      </w:tr>
    </w:tbl>
    <w:p w14:paraId="1F7BC784" w14:textId="77777777" w:rsidR="004E16E1" w:rsidRDefault="004E16E1">
      <w:pPr>
        <w:rPr>
          <w:b/>
          <w:bCs/>
        </w:rPr>
      </w:pPr>
    </w:p>
    <w:p w14:paraId="6AA1D018" w14:textId="77777777" w:rsidR="004E16E1" w:rsidRPr="004E16E1" w:rsidRDefault="004E16E1">
      <w:pPr>
        <w:rPr>
          <w:b/>
          <w:bCs/>
        </w:rPr>
      </w:pPr>
    </w:p>
    <w:sectPr w:rsidR="004E16E1" w:rsidRPr="004E16E1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A51D77" w14:textId="77777777" w:rsidR="000B441C" w:rsidRDefault="000B441C" w:rsidP="000B441C">
      <w:pPr>
        <w:spacing w:after="0" w:line="240" w:lineRule="auto"/>
      </w:pPr>
      <w:r>
        <w:separator/>
      </w:r>
    </w:p>
  </w:endnote>
  <w:endnote w:type="continuationSeparator" w:id="0">
    <w:p w14:paraId="210EC379" w14:textId="77777777" w:rsidR="000B441C" w:rsidRDefault="000B441C" w:rsidP="000B4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5E898F" w14:textId="77777777" w:rsidR="000B441C" w:rsidRDefault="000B441C" w:rsidP="000B441C">
      <w:pPr>
        <w:spacing w:after="0" w:line="240" w:lineRule="auto"/>
      </w:pPr>
      <w:r>
        <w:separator/>
      </w:r>
    </w:p>
  </w:footnote>
  <w:footnote w:type="continuationSeparator" w:id="0">
    <w:p w14:paraId="7CCDBDB3" w14:textId="77777777" w:rsidR="000B441C" w:rsidRDefault="000B441C" w:rsidP="000B44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18756" w14:textId="31625E6C" w:rsidR="000B441C" w:rsidRDefault="000B441C" w:rsidP="000B441C">
    <w:pPr>
      <w:pStyle w:val="Header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5CD29D5" wp14:editId="3D8B95A8">
          <wp:simplePos x="0" y="0"/>
          <wp:positionH relativeFrom="margin">
            <wp:align>right</wp:align>
          </wp:positionH>
          <wp:positionV relativeFrom="paragraph">
            <wp:posOffset>7620</wp:posOffset>
          </wp:positionV>
          <wp:extent cx="1180952" cy="342857"/>
          <wp:effectExtent l="0" t="0" r="635" b="635"/>
          <wp:wrapTight wrapText="bothSides">
            <wp:wrapPolygon edited="0">
              <wp:start x="1046" y="0"/>
              <wp:lineTo x="0" y="2404"/>
              <wp:lineTo x="0" y="13224"/>
              <wp:lineTo x="1394" y="19236"/>
              <wp:lineTo x="2091" y="20438"/>
              <wp:lineTo x="21263" y="20438"/>
              <wp:lineTo x="21263" y="0"/>
              <wp:lineTo x="5229" y="0"/>
              <wp:lineTo x="1046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0952" cy="34285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D6410"/>
    <w:multiLevelType w:val="hybridMultilevel"/>
    <w:tmpl w:val="20A6DB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2D0F05"/>
    <w:multiLevelType w:val="hybridMultilevel"/>
    <w:tmpl w:val="CC8498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8B68D0"/>
    <w:multiLevelType w:val="hybridMultilevel"/>
    <w:tmpl w:val="831C28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2B6E41"/>
    <w:multiLevelType w:val="hybridMultilevel"/>
    <w:tmpl w:val="166A4B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6306E5"/>
    <w:multiLevelType w:val="hybridMultilevel"/>
    <w:tmpl w:val="C2A6F148"/>
    <w:lvl w:ilvl="0" w:tplc="26643528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527B6D"/>
    <w:multiLevelType w:val="hybridMultilevel"/>
    <w:tmpl w:val="CBB2FD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16E1"/>
    <w:rsid w:val="000B441C"/>
    <w:rsid w:val="000F54F6"/>
    <w:rsid w:val="001441A0"/>
    <w:rsid w:val="00185E0D"/>
    <w:rsid w:val="001D63A4"/>
    <w:rsid w:val="00205CC1"/>
    <w:rsid w:val="003914D0"/>
    <w:rsid w:val="004E16E1"/>
    <w:rsid w:val="00514B70"/>
    <w:rsid w:val="005F7185"/>
    <w:rsid w:val="00677D41"/>
    <w:rsid w:val="006973E2"/>
    <w:rsid w:val="0074698E"/>
    <w:rsid w:val="008E7DFA"/>
    <w:rsid w:val="009B7BC3"/>
    <w:rsid w:val="009C7A54"/>
    <w:rsid w:val="00A12A33"/>
    <w:rsid w:val="00A77260"/>
    <w:rsid w:val="00A95E10"/>
    <w:rsid w:val="00AE5259"/>
    <w:rsid w:val="00B710F1"/>
    <w:rsid w:val="00DB76BB"/>
    <w:rsid w:val="00E31A08"/>
    <w:rsid w:val="00F46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1E5EB23"/>
  <w15:chartTrackingRefBased/>
  <w15:docId w15:val="{F73E70DB-4D1F-4A61-8C92-AED5D9225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E16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914D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B44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441C"/>
  </w:style>
  <w:style w:type="paragraph" w:styleId="Footer">
    <w:name w:val="footer"/>
    <w:basedOn w:val="Normal"/>
    <w:link w:val="FooterChar"/>
    <w:uiPriority w:val="99"/>
    <w:unhideWhenUsed/>
    <w:rsid w:val="000B44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44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Adele Hewitt</dc:creator>
  <cp:keywords/>
  <dc:description/>
  <cp:lastModifiedBy>Adele Hewitt</cp:lastModifiedBy>
  <cp:revision>10</cp:revision>
  <dcterms:created xsi:type="dcterms:W3CDTF">2021-09-16T10:35:00Z</dcterms:created>
  <dcterms:modified xsi:type="dcterms:W3CDTF">2021-09-29T11:25:00Z</dcterms:modified>
</cp:coreProperties>
</file>